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8088" w14:textId="6EC49E09" w:rsidR="00682EFE" w:rsidRDefault="00682EFE" w:rsidP="00682EFE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A00B2">
        <w:rPr>
          <w:rFonts w:ascii="Arial" w:hAnsi="Arial" w:cs="Arial"/>
          <w:b/>
          <w:bCs/>
          <w:sz w:val="24"/>
          <w:szCs w:val="24"/>
        </w:rPr>
        <w:t xml:space="preserve">Тема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A00B2">
        <w:rPr>
          <w:rFonts w:ascii="Arial" w:hAnsi="Arial" w:cs="Arial"/>
          <w:b/>
          <w:bCs/>
          <w:sz w:val="24"/>
          <w:szCs w:val="24"/>
        </w:rPr>
        <w:t xml:space="preserve">. Основное содержание и порядок </w:t>
      </w:r>
      <w:r>
        <w:rPr>
          <w:rFonts w:ascii="Arial" w:hAnsi="Arial" w:cs="Arial"/>
          <w:b/>
          <w:bCs/>
          <w:sz w:val="24"/>
          <w:szCs w:val="24"/>
        </w:rPr>
        <w:t>ведения учета внеоборотных активов</w:t>
      </w:r>
    </w:p>
    <w:p w14:paraId="7BB8A25E" w14:textId="77777777" w:rsidR="00682EFE" w:rsidRDefault="00682EFE" w:rsidP="00682EFE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539DC7E" w14:textId="53849444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4F06">
        <w:rPr>
          <w:rFonts w:ascii="Arial" w:hAnsi="Arial" w:cs="Arial"/>
          <w:b/>
          <w:sz w:val="24"/>
          <w:szCs w:val="24"/>
        </w:rPr>
        <w:t xml:space="preserve">Задание </w:t>
      </w:r>
      <w:r>
        <w:rPr>
          <w:rFonts w:ascii="Arial" w:hAnsi="Arial" w:cs="Arial"/>
          <w:b/>
          <w:sz w:val="24"/>
          <w:szCs w:val="24"/>
        </w:rPr>
        <w:t>6.</w:t>
      </w:r>
      <w:r w:rsidRPr="00B04F06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54709">
        <w:rPr>
          <w:rFonts w:ascii="Arial" w:hAnsi="Arial" w:cs="Arial"/>
          <w:sz w:val="24"/>
          <w:szCs w:val="24"/>
        </w:rPr>
        <w:t>Поставить корреспонденц</w:t>
      </w:r>
      <w:r>
        <w:rPr>
          <w:rFonts w:ascii="Arial" w:hAnsi="Arial" w:cs="Arial"/>
          <w:sz w:val="24"/>
          <w:szCs w:val="24"/>
        </w:rPr>
        <w:t>ию, посчитать необходимые суммы</w:t>
      </w:r>
    </w:p>
    <w:p w14:paraId="47CCC0CA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0CD855" w14:textId="77777777" w:rsidR="00682EFE" w:rsidRDefault="00682EFE" w:rsidP="00682E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49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28D3EB47" w14:textId="77777777" w:rsidR="00682EFE" w:rsidRDefault="00682EFE" w:rsidP="00682E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927"/>
        <w:gridCol w:w="1092"/>
        <w:gridCol w:w="729"/>
        <w:gridCol w:w="730"/>
      </w:tblGrid>
      <w:tr w:rsidR="00682EFE" w:rsidRPr="005337D9" w14:paraId="50C4AEF9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7A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4D0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548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D6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6C0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К</w:t>
            </w:r>
          </w:p>
        </w:tc>
      </w:tr>
      <w:tr w:rsidR="00682EFE" w:rsidRPr="005337D9" w14:paraId="48A4D9B0" w14:textId="77777777" w:rsidTr="00FE041A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95D8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A11" w14:textId="77777777" w:rsidR="00682EFE" w:rsidRPr="005337D9" w:rsidRDefault="00682EFE" w:rsidP="00FE04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Отражена стоимость основного средства без НДС</w:t>
            </w:r>
          </w:p>
          <w:p w14:paraId="79BFF697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кроме того НДС (20</w:t>
            </w:r>
            <w:r w:rsidRPr="005337D9">
              <w:rPr>
                <w:rFonts w:ascii="Arial" w:hAnsi="Arial" w:cs="Arial"/>
                <w:sz w:val="22"/>
                <w:szCs w:val="22"/>
              </w:rPr>
              <w:t xml:space="preserve"> %)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595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100000</w:t>
            </w:r>
          </w:p>
          <w:p w14:paraId="176B602B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FB3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D3D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1732C5AD" w14:textId="77777777" w:rsidTr="00FE041A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0151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2F19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Отражена стоимость основного средства на балансе организации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D116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E56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CED0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65125861" w14:textId="77777777" w:rsidTr="00FE041A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359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773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НДС принят к вычету из бюджета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21C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5C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C90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6C1EF56D" w14:textId="77777777" w:rsidTr="00FE041A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C0D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709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Внесено основное средство в счет вклада в уставный капитал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37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C35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E06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29BEBBF0" w14:textId="77777777" w:rsidTr="00FE041A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510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240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Отражено основное средство на балансе организации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31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9A4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E9F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77958F1C" w14:textId="77777777" w:rsidTr="00FE041A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CA38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F5C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Получено безвозмездно основное средство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4EEC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50000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A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53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226045DD" w14:textId="77777777" w:rsidTr="00FE041A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1E1B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D23D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Отражено основное средство на балансе организации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659A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6BE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76D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557273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147F04" w14:textId="4140FAAC" w:rsidR="00682EFE" w:rsidRPr="00454709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4F06">
        <w:rPr>
          <w:rFonts w:ascii="Arial" w:hAnsi="Arial" w:cs="Arial"/>
          <w:b/>
          <w:sz w:val="24"/>
          <w:szCs w:val="24"/>
        </w:rPr>
        <w:t xml:space="preserve">Задание </w:t>
      </w:r>
      <w:r>
        <w:rPr>
          <w:rFonts w:ascii="Arial" w:hAnsi="Arial" w:cs="Arial"/>
          <w:b/>
          <w:sz w:val="24"/>
          <w:szCs w:val="24"/>
        </w:rPr>
        <w:t>6</w:t>
      </w:r>
      <w:r w:rsidRPr="00B04F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B04F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54709">
        <w:rPr>
          <w:rFonts w:ascii="Arial" w:hAnsi="Arial" w:cs="Arial"/>
          <w:sz w:val="24"/>
          <w:szCs w:val="24"/>
        </w:rPr>
        <w:t xml:space="preserve">Первоначальная стоимость оборудования – </w:t>
      </w:r>
      <w:r>
        <w:rPr>
          <w:rFonts w:ascii="Arial" w:hAnsi="Arial" w:cs="Arial"/>
          <w:sz w:val="24"/>
          <w:szCs w:val="24"/>
        </w:rPr>
        <w:t>900000</w:t>
      </w:r>
      <w:r w:rsidRPr="00454709">
        <w:rPr>
          <w:rFonts w:ascii="Arial" w:hAnsi="Arial" w:cs="Arial"/>
          <w:sz w:val="24"/>
          <w:szCs w:val="24"/>
        </w:rPr>
        <w:t xml:space="preserve"> руб., срок полезного использования – </w:t>
      </w:r>
      <w:r>
        <w:rPr>
          <w:rFonts w:ascii="Arial" w:hAnsi="Arial" w:cs="Arial"/>
          <w:sz w:val="24"/>
          <w:szCs w:val="24"/>
        </w:rPr>
        <w:t>5</w:t>
      </w:r>
      <w:r w:rsidRPr="00454709">
        <w:rPr>
          <w:rFonts w:ascii="Arial" w:hAnsi="Arial" w:cs="Arial"/>
          <w:sz w:val="24"/>
          <w:szCs w:val="24"/>
        </w:rPr>
        <w:t xml:space="preserve"> ле</w:t>
      </w:r>
      <w:r>
        <w:rPr>
          <w:rFonts w:ascii="Arial" w:hAnsi="Arial" w:cs="Arial"/>
          <w:sz w:val="24"/>
          <w:szCs w:val="24"/>
        </w:rPr>
        <w:t xml:space="preserve">т, годовая норма амортизации – 20 </w:t>
      </w:r>
      <w:r w:rsidRPr="00454709">
        <w:rPr>
          <w:rFonts w:ascii="Arial" w:hAnsi="Arial" w:cs="Arial"/>
          <w:sz w:val="24"/>
          <w:szCs w:val="24"/>
        </w:rPr>
        <w:t>%. Отразить ежегодное начисление амортизационных отчислений линейным способом, способом уменьшаемого остатка с коэффициентом ускорения 2. Составить бухгалтерские записи.</w:t>
      </w:r>
    </w:p>
    <w:p w14:paraId="6B59A31A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51EA825" w14:textId="07EFA7B9" w:rsidR="00682EFE" w:rsidRDefault="00682EFE" w:rsidP="00682EFE">
      <w:pPr>
        <w:pStyle w:val="2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5359D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28674EB" w14:textId="6F6C00D4" w:rsidR="00682EFE" w:rsidRPr="00223CEB" w:rsidRDefault="00682EFE" w:rsidP="00682EFE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4F06">
        <w:rPr>
          <w:rFonts w:ascii="Arial" w:hAnsi="Arial" w:cs="Arial"/>
          <w:b/>
          <w:sz w:val="24"/>
          <w:szCs w:val="24"/>
        </w:rPr>
        <w:t xml:space="preserve">Задание </w:t>
      </w:r>
      <w:r>
        <w:rPr>
          <w:rFonts w:ascii="Arial" w:hAnsi="Arial" w:cs="Arial"/>
          <w:b/>
          <w:sz w:val="24"/>
          <w:szCs w:val="24"/>
        </w:rPr>
        <w:t>6</w:t>
      </w:r>
      <w:r w:rsidRPr="00B04F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Pr="00B04F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CEB">
        <w:rPr>
          <w:rFonts w:ascii="Arial" w:hAnsi="Arial" w:cs="Arial"/>
          <w:sz w:val="24"/>
          <w:szCs w:val="24"/>
        </w:rPr>
        <w:t>Составить расчет амортизационных отчислений станка в соответствии пропорционально объему выпущенной продукции при следующих условиях: первоначальная стоимость объекта – 288000 руб., предполагаемый объем выпущенной продукции с помощью данного основного средства – 100000 единиц, в т.ч.: в первый год – 8000 единиц; во второй – 20000 единиц; в третий – 36000 единиц; в четвертый – 30000 единиц; в пятый – 6000 единиц.</w:t>
      </w:r>
    </w:p>
    <w:p w14:paraId="1B402DA5" w14:textId="77777777" w:rsidR="00682EFE" w:rsidRDefault="00682EFE" w:rsidP="00682EFE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823D75B" w14:textId="10021FC7" w:rsidR="00682EFE" w:rsidRDefault="00682EFE" w:rsidP="00682EFE">
      <w:pPr>
        <w:pStyle w:val="2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</w:t>
      </w:r>
    </w:p>
    <w:p w14:paraId="62096B50" w14:textId="77777777" w:rsidR="00682EFE" w:rsidRDefault="00682EFE" w:rsidP="00682EFE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E66D12E" w14:textId="5693D06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4F06">
        <w:rPr>
          <w:rFonts w:ascii="Arial" w:hAnsi="Arial" w:cs="Arial"/>
          <w:b/>
          <w:sz w:val="24"/>
          <w:szCs w:val="24"/>
        </w:rPr>
        <w:t xml:space="preserve">Задание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.4</w:t>
      </w:r>
      <w:r w:rsidRPr="00B04F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54709">
        <w:rPr>
          <w:rFonts w:ascii="Arial" w:hAnsi="Arial" w:cs="Arial"/>
          <w:sz w:val="24"/>
          <w:szCs w:val="24"/>
        </w:rPr>
        <w:t>Произвести необходимые расчеты и определить корреспонденцию счетов.</w:t>
      </w:r>
    </w:p>
    <w:p w14:paraId="69738183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F3C7A73" w14:textId="77777777" w:rsidR="00682EFE" w:rsidRDefault="00682EFE" w:rsidP="00682E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50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1E324AEC" w14:textId="77777777" w:rsidR="00682EFE" w:rsidRDefault="00682EFE" w:rsidP="00682E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927"/>
        <w:gridCol w:w="1092"/>
        <w:gridCol w:w="729"/>
        <w:gridCol w:w="730"/>
      </w:tblGrid>
      <w:tr w:rsidR="00682EFE" w:rsidRPr="005337D9" w14:paraId="2BFA0B85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B9B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1CE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40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Сумма, руб.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25E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D11D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К</w:t>
            </w:r>
          </w:p>
        </w:tc>
      </w:tr>
      <w:tr w:rsidR="00682EFE" w:rsidRPr="005337D9" w14:paraId="15232FB1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B9D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723A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Списана первоначальная стоимость проданного автомобиля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2B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230000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9B4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EAD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3017063E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5FAA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F5F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Списана сумма накопленной амортизации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C9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78000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3D95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77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37B61B67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4C9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56A" w14:textId="7FAA2139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 xml:space="preserve">Отражена </w:t>
            </w:r>
            <w:r>
              <w:rPr>
                <w:rFonts w:ascii="Arial" w:hAnsi="Arial" w:cs="Arial"/>
                <w:sz w:val="22"/>
                <w:szCs w:val="22"/>
              </w:rPr>
              <w:t>балансовая</w:t>
            </w:r>
            <w:r w:rsidRPr="005337D9">
              <w:rPr>
                <w:rFonts w:ascii="Arial" w:hAnsi="Arial" w:cs="Arial"/>
                <w:sz w:val="22"/>
                <w:szCs w:val="22"/>
              </w:rPr>
              <w:t xml:space="preserve"> стоимость автомобиля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764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FC0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9FA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684ECEA2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F0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93A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Начислено на покупателя автомобиля по договорной цене с учетом НДС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ED8A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sz w:val="22"/>
                <w:szCs w:val="22"/>
              </w:rPr>
              <w:t>177000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08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273C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2EFE" w:rsidRPr="005337D9" w14:paraId="261FAED8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12A4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5BC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Учтен НДС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410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37D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95</w:t>
            </w:r>
            <w:r w:rsidRPr="005337D9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30B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8E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8835309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1154D72" w14:textId="2042A1A8" w:rsidR="00682EFE" w:rsidRPr="00682EFE" w:rsidRDefault="00682EFE" w:rsidP="00682EF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82EFE">
        <w:rPr>
          <w:rFonts w:ascii="Arial" w:hAnsi="Arial" w:cs="Arial"/>
          <w:b/>
          <w:bCs/>
          <w:sz w:val="24"/>
          <w:szCs w:val="24"/>
        </w:rPr>
        <w:t>Самостоятельная работа.</w:t>
      </w:r>
    </w:p>
    <w:p w14:paraId="3740682F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48EBB3" w14:textId="7144B0FC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4F06">
        <w:rPr>
          <w:rFonts w:ascii="Arial" w:hAnsi="Arial" w:cs="Arial"/>
          <w:b/>
          <w:sz w:val="24"/>
          <w:szCs w:val="24"/>
        </w:rPr>
        <w:t xml:space="preserve">Задание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.5</w:t>
      </w:r>
      <w:r w:rsidRPr="00B04F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54709">
        <w:rPr>
          <w:rFonts w:ascii="Arial" w:hAnsi="Arial" w:cs="Arial"/>
          <w:sz w:val="24"/>
          <w:szCs w:val="24"/>
        </w:rPr>
        <w:t>Поставить корреспонденц</w:t>
      </w:r>
      <w:r>
        <w:rPr>
          <w:rFonts w:ascii="Arial" w:hAnsi="Arial" w:cs="Arial"/>
          <w:sz w:val="24"/>
          <w:szCs w:val="24"/>
        </w:rPr>
        <w:t>ию, посчитать необходимые суммы</w:t>
      </w:r>
    </w:p>
    <w:p w14:paraId="3D871156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1B0EBE2" w14:textId="77777777" w:rsidR="00682EFE" w:rsidRDefault="00682EFE" w:rsidP="00682E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51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927"/>
        <w:gridCol w:w="1092"/>
        <w:gridCol w:w="729"/>
        <w:gridCol w:w="730"/>
      </w:tblGrid>
      <w:tr w:rsidR="00682EFE" w:rsidRPr="005337D9" w14:paraId="6BAA2640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63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C5BE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D1E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85F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58A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К</w:t>
            </w:r>
          </w:p>
        </w:tc>
      </w:tr>
      <w:tr w:rsidR="00682EFE" w:rsidRPr="005337D9" w14:paraId="2A8C2036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5890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B22" w14:textId="77777777" w:rsidR="00682EFE" w:rsidRPr="005337D9" w:rsidRDefault="00682EFE" w:rsidP="00FE041A">
            <w:pPr>
              <w:jc w:val="both"/>
              <w:rPr>
                <w:rFonts w:ascii="Arial" w:hAnsi="Arial" w:cs="Arial"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Отражена стоимость нематериального актива без НДС</w:t>
            </w:r>
          </w:p>
          <w:p w14:paraId="4EA493B4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Кроме того НДС (20</w:t>
            </w:r>
            <w:r w:rsidRPr="005337D9">
              <w:rPr>
                <w:rFonts w:ascii="Arial" w:hAnsi="Arial" w:cs="Arial"/>
                <w:sz w:val="22"/>
                <w:szCs w:val="24"/>
              </w:rPr>
              <w:t xml:space="preserve"> %)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DC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80000</w:t>
            </w:r>
          </w:p>
          <w:p w14:paraId="4F24D50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450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3048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2EFE" w:rsidRPr="005337D9" w14:paraId="19718554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A3A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F44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Отражен на балансе организации нематериальный актив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E8A2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5C0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55D5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2EFE" w:rsidRPr="005337D9" w14:paraId="697C3FE8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CCA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0D8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Получен в дар нематериальный актив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B1AF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50000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76D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AEB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2EFE" w:rsidRPr="005337D9" w14:paraId="5D74597D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8EE8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C24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Отражен на балансе организации нематериальный актив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D1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9E84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FDE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2EFE" w:rsidRPr="005337D9" w14:paraId="14BB4C36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F0B1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FCD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Внесен нематериальный актив в счет вклада в уставный капитал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BB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65000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049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A6AE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682EFE" w:rsidRPr="005337D9" w14:paraId="7BFFE05D" w14:textId="77777777" w:rsidTr="00FE041A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75C7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C0B" w14:textId="77777777" w:rsidR="00682EFE" w:rsidRPr="005337D9" w:rsidRDefault="00682EFE" w:rsidP="00FE041A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sz w:val="22"/>
                <w:szCs w:val="24"/>
              </w:rPr>
              <w:t>Отражен на балансе организации нематериальный актив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4970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68D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D966" w14:textId="77777777" w:rsidR="00682EFE" w:rsidRPr="005337D9" w:rsidRDefault="00682EFE" w:rsidP="00FE041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224F4679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4F5F01" w14:textId="76208FE5" w:rsidR="00682EFE" w:rsidRPr="00454709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04F06">
        <w:rPr>
          <w:rFonts w:ascii="Arial" w:hAnsi="Arial" w:cs="Arial"/>
          <w:b/>
          <w:bCs/>
          <w:sz w:val="24"/>
          <w:szCs w:val="24"/>
        </w:rPr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.6</w:t>
      </w:r>
      <w:r w:rsidRPr="00B04F0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709">
        <w:rPr>
          <w:rFonts w:ascii="Arial" w:hAnsi="Arial" w:cs="Arial"/>
          <w:sz w:val="24"/>
          <w:szCs w:val="24"/>
        </w:rPr>
        <w:t>АО «</w:t>
      </w:r>
      <w:r>
        <w:rPr>
          <w:rFonts w:ascii="Arial" w:hAnsi="Arial" w:cs="Arial"/>
          <w:sz w:val="24"/>
          <w:szCs w:val="24"/>
        </w:rPr>
        <w:t>Пирамида</w:t>
      </w:r>
      <w:r w:rsidRPr="00454709">
        <w:rPr>
          <w:rFonts w:ascii="Arial" w:hAnsi="Arial" w:cs="Arial"/>
          <w:sz w:val="24"/>
          <w:szCs w:val="24"/>
        </w:rPr>
        <w:t>» приобрело</w:t>
      </w:r>
      <w:r>
        <w:rPr>
          <w:rFonts w:ascii="Arial" w:hAnsi="Arial" w:cs="Arial"/>
          <w:sz w:val="24"/>
          <w:szCs w:val="24"/>
        </w:rPr>
        <w:t xml:space="preserve"> 20.05.20___</w:t>
      </w:r>
      <w:r w:rsidRPr="00454709">
        <w:rPr>
          <w:rFonts w:ascii="Arial" w:hAnsi="Arial" w:cs="Arial"/>
          <w:sz w:val="24"/>
          <w:szCs w:val="24"/>
        </w:rPr>
        <w:t xml:space="preserve"> г. исключительное право на патент на изобретение. Цена покупки составила 24800 руб. Срок полезного использования объекта – 5 лет. Способ начисления амортизационных отчислений – линейный.</w:t>
      </w:r>
      <w:r>
        <w:rPr>
          <w:rFonts w:ascii="Arial" w:hAnsi="Arial" w:cs="Arial"/>
          <w:sz w:val="24"/>
          <w:szCs w:val="24"/>
        </w:rPr>
        <w:t xml:space="preserve"> 22.11.20___</w:t>
      </w:r>
      <w:r w:rsidRPr="00454709">
        <w:rPr>
          <w:rFonts w:ascii="Arial" w:hAnsi="Arial" w:cs="Arial"/>
          <w:sz w:val="24"/>
          <w:szCs w:val="24"/>
        </w:rPr>
        <w:t xml:space="preserve"> г. было принято решение о продаже права на патент ООО «</w:t>
      </w:r>
      <w:r>
        <w:rPr>
          <w:rFonts w:ascii="Arial" w:hAnsi="Arial" w:cs="Arial"/>
          <w:sz w:val="24"/>
          <w:szCs w:val="24"/>
        </w:rPr>
        <w:t>Материк</w:t>
      </w:r>
      <w:r w:rsidRPr="00454709">
        <w:rPr>
          <w:rFonts w:ascii="Arial" w:hAnsi="Arial" w:cs="Arial"/>
          <w:sz w:val="24"/>
          <w:szCs w:val="24"/>
        </w:rPr>
        <w:t>» по договорной стоимости 23600 руб.</w:t>
      </w:r>
    </w:p>
    <w:p w14:paraId="3DFC9B68" w14:textId="77777777" w:rsidR="00682EFE" w:rsidRPr="00454709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54709">
        <w:rPr>
          <w:rFonts w:ascii="Arial" w:hAnsi="Arial" w:cs="Arial"/>
          <w:sz w:val="24"/>
          <w:szCs w:val="24"/>
        </w:rPr>
        <w:t>Отразить совершенные операции в учете организации, вывить и списать финансовый результат от сделки.</w:t>
      </w:r>
    </w:p>
    <w:p w14:paraId="1EE2A9CB" w14:textId="77777777" w:rsidR="00682EFE" w:rsidRDefault="00682EFE" w:rsidP="00682EF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C5111E8" w14:textId="3CE9B378" w:rsidR="009B030C" w:rsidRDefault="00682EFE" w:rsidP="00682EFE"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54"/>
    <w:rsid w:val="00287054"/>
    <w:rsid w:val="00682EFE"/>
    <w:rsid w:val="00694C2C"/>
    <w:rsid w:val="006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09A4"/>
  <w15:chartTrackingRefBased/>
  <w15:docId w15:val="{3AFD5BB7-11AF-421C-9854-997B6FEB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682E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82E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Феськова</dc:creator>
  <cp:keywords/>
  <dc:description/>
  <cp:lastModifiedBy>Марина Феськова</cp:lastModifiedBy>
  <cp:revision>2</cp:revision>
  <dcterms:created xsi:type="dcterms:W3CDTF">2022-11-30T08:24:00Z</dcterms:created>
  <dcterms:modified xsi:type="dcterms:W3CDTF">2022-11-30T08:26:00Z</dcterms:modified>
</cp:coreProperties>
</file>